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切  結  書</w:t>
      </w:r>
    </w:p>
    <w:p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具結人              因              往生後無力負擔埋葬費用，茲向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東縣政府提出申請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東縣急難救助金（埋葬補助），保證完全符合申請條件及下列切結事項屬實：</w:t>
      </w:r>
    </w:p>
    <w:p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往生者或其他親屬未</w:t>
      </w:r>
      <w:proofErr w:type="gramStart"/>
      <w:r>
        <w:rPr>
          <w:rFonts w:ascii="標楷體" w:eastAsia="標楷體" w:hAnsi="標楷體" w:hint="eastAsia"/>
          <w:sz w:val="28"/>
        </w:rPr>
        <w:t>因本喪亡</w:t>
      </w:r>
      <w:proofErr w:type="gramEnd"/>
      <w:r>
        <w:rPr>
          <w:rFonts w:ascii="標楷體" w:eastAsia="標楷體" w:hAnsi="標楷體" w:hint="eastAsia"/>
          <w:sz w:val="28"/>
        </w:rPr>
        <w:t>事件領有保險給付。</w:t>
      </w:r>
    </w:p>
    <w:p>
      <w:pPr>
        <w:ind w:leftChars="234" w:left="842" w:hangingChars="100" w:hanging="28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未申領之保險給付：含公保、勞保、農保、國保、漁保、學保、</w:t>
      </w:r>
      <w:proofErr w:type="gramStart"/>
      <w:r>
        <w:rPr>
          <w:rFonts w:ascii="標楷體" w:eastAsia="標楷體" w:hAnsi="標楷體" w:hint="eastAsia"/>
          <w:sz w:val="28"/>
        </w:rPr>
        <w:t>軍榮保</w:t>
      </w:r>
      <w:proofErr w:type="gramEnd"/>
      <w:r>
        <w:rPr>
          <w:rFonts w:ascii="標楷體" w:eastAsia="標楷體" w:hAnsi="標楷體" w:hint="eastAsia"/>
          <w:sz w:val="28"/>
        </w:rPr>
        <w:t>、其他福保等保險給付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</w:p>
    <w:p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未獲基金會救助、或受募捐或由其他管道領有補助金。</w:t>
      </w:r>
    </w:p>
    <w:p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</w:t>
      </w:r>
      <w:proofErr w:type="gramStart"/>
      <w:r>
        <w:rPr>
          <w:rFonts w:ascii="標楷體" w:eastAsia="標楷體" w:hAnsi="標楷體" w:hint="eastAsia"/>
          <w:sz w:val="28"/>
        </w:rPr>
        <w:t>因本喪亡</w:t>
      </w:r>
      <w:proofErr w:type="gramEnd"/>
      <w:r>
        <w:rPr>
          <w:rFonts w:ascii="標楷體" w:eastAsia="標楷體" w:hAnsi="標楷體" w:hint="eastAsia"/>
          <w:sz w:val="28"/>
        </w:rPr>
        <w:t>事件領有賠償金。</w:t>
      </w:r>
    </w:p>
    <w:p>
      <w:pPr>
        <w:ind w:leftChars="234" w:left="842" w:hangingChars="100" w:hanging="280"/>
        <w:rPr>
          <w:rFonts w:ascii="標楷體" w:eastAsia="標楷體" w:hAnsi="標楷體"/>
          <w:color w:val="FF0000"/>
          <w:sz w:val="28"/>
        </w:rPr>
      </w:pPr>
      <w:proofErr w:type="gramStart"/>
      <w:r>
        <w:rPr>
          <w:rFonts w:ascii="標楷體" w:eastAsia="標楷體" w:hAnsi="標楷體"/>
          <w:color w:val="FF0000"/>
          <w:sz w:val="28"/>
        </w:rPr>
        <w:t>（</w:t>
      </w:r>
      <w:proofErr w:type="gramEnd"/>
      <w:r>
        <w:rPr>
          <w:rFonts w:ascii="標楷體" w:eastAsia="標楷體" w:hAnsi="標楷體" w:hint="eastAsia"/>
          <w:color w:val="FF0000"/>
          <w:sz w:val="28"/>
        </w:rPr>
        <w:t>但取得補助或賠償後，生活仍陷於困境並經查明屬實者，不在此限。</w:t>
      </w:r>
      <w:r>
        <w:rPr>
          <w:rFonts w:ascii="標楷體" w:eastAsia="標楷體" w:hAnsi="標楷體"/>
          <w:color w:val="FF0000"/>
          <w:sz w:val="28"/>
        </w:rPr>
        <w:t>）</w:t>
      </w:r>
    </w:p>
    <w:p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上開各項如有</w:t>
      </w:r>
      <w:proofErr w:type="gramStart"/>
      <w:r>
        <w:rPr>
          <w:rFonts w:ascii="標楷體" w:eastAsia="標楷體" w:hAnsi="標楷體" w:hint="eastAsia"/>
          <w:sz w:val="28"/>
        </w:rPr>
        <w:t>不</w:t>
      </w:r>
      <w:proofErr w:type="gramEnd"/>
      <w:r>
        <w:rPr>
          <w:rFonts w:ascii="標楷體" w:eastAsia="標楷體" w:hAnsi="標楷體" w:hint="eastAsia"/>
          <w:sz w:val="28"/>
        </w:rPr>
        <w:t>實情事，</w:t>
      </w:r>
      <w:proofErr w:type="gramStart"/>
      <w:r>
        <w:rPr>
          <w:rFonts w:ascii="標楷體" w:eastAsia="標楷體" w:hAnsi="標楷體" w:hint="eastAsia"/>
          <w:sz w:val="28"/>
        </w:rPr>
        <w:t>除繳回</w:t>
      </w:r>
      <w:proofErr w:type="gramEnd"/>
      <w:r>
        <w:rPr>
          <w:rFonts w:ascii="標楷體" w:eastAsia="標楷體" w:hAnsi="標楷體" w:hint="eastAsia"/>
          <w:sz w:val="28"/>
        </w:rPr>
        <w:t>已發給之急難救助金（埋葬補助）外，願受刑事責任追訴，絶無異議。</w:t>
      </w:r>
    </w:p>
    <w:p>
      <w:pPr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     致</w:t>
      </w:r>
    </w:p>
    <w:p>
      <w:pPr>
        <w:ind w:firstLineChars="600" w:firstLine="168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東縣政府</w:t>
      </w:r>
    </w:p>
    <w:p>
      <w:pPr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具  結  人：</w:t>
      </w:r>
    </w:p>
    <w:p>
      <w:pPr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出生年月日：</w:t>
      </w:r>
    </w:p>
    <w:p>
      <w:pPr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身份證字號：</w:t>
      </w:r>
    </w:p>
    <w:p>
      <w:pPr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      址：</w:t>
      </w:r>
    </w:p>
    <w:p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  華  民  國           年              月            日</w:t>
      </w:r>
    </w:p>
    <w:p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依據：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東縣急難救助金核發標準第三條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sectPr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7B7"/>
    <w:multiLevelType w:val="hybridMultilevel"/>
    <w:tmpl w:val="4E185864"/>
    <w:lvl w:ilvl="0" w:tplc="436A9F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744723"/>
    <w:multiLevelType w:val="hybridMultilevel"/>
    <w:tmpl w:val="4EB25F58"/>
    <w:lvl w:ilvl="0" w:tplc="09EE47A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4</DocSecurity>
  <Lines>2</Lines>
  <Paragraphs>1</Paragraphs>
  <ScaleCrop>false</ScaleCrop>
  <Company>ll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user</dc:creator>
  <cp:lastModifiedBy>USER</cp:lastModifiedBy>
  <cp:revision>2</cp:revision>
  <cp:lastPrinted>2008-06-16T07:07:00Z</cp:lastPrinted>
  <dcterms:created xsi:type="dcterms:W3CDTF">2018-07-27T07:16:00Z</dcterms:created>
  <dcterms:modified xsi:type="dcterms:W3CDTF">2018-07-27T07:16:00Z</dcterms:modified>
</cp:coreProperties>
</file>